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BC" w:rsidRPr="00A4732D" w:rsidRDefault="006306BC" w:rsidP="00A4732D">
      <w:pPr>
        <w:pStyle w:val="a7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 w:rsidRPr="00A4732D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>Общие аксиомы безопасности при работе в Интернет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sz w:val="28"/>
          <w:szCs w:val="28"/>
          <w:lang w:eastAsia="ru-RU"/>
        </w:rPr>
        <w:t>Соблюдая эти простые правила безопасной работы в Интерне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те, вы избавите себя от множества серьезных проблем и опаснос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тей, существующих в Сети.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Поступайте и пишите в Сети так, как поступили бы в реальной жизни и как хотели бы, чтобы поступали с вами.</w:t>
      </w:r>
      <w:r w:rsid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Помните – все, что вы сделаете в Интернете, будет иметь последствия в реальной жизни. Анонимность в Интернете не гарантирует, что лю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бые поступки сойдут с рук. Стоит вспомнить хотя бы то, сколько хаке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ров и </w:t>
      </w:r>
      <w:proofErr w:type="spellStart"/>
      <w:proofErr w:type="gram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интернет-мошенников</w:t>
      </w:r>
      <w:proofErr w:type="spellEnd"/>
      <w:proofErr w:type="gram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 xml:space="preserve"> уже оказались за решеткой. Вычислить человека по его виртуальным следам (IP, </w:t>
      </w:r>
      <w:proofErr w:type="spell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>, мак-адрес) не так уж сложно.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Уважайте своих собеседников и чужую собственность в Интернете, за ними скрываются настоящие люди и реальный труд.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Вы общаетесь не с абстрактным псевдонимом, а с человеком – даже за ботом стоит человек. Кстати, у всех материалов, находящихся в Сети есть авторы и хозяева.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Не сохраняйте на своем компьютере неизвестные файлы, не переходите по ссылкам от незнакомцев, какими бы заманчивыми они не были.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 xml:space="preserve">Такая ссылка может оказаться вирусом, </w:t>
      </w:r>
      <w:proofErr w:type="spell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трояном</w:t>
      </w:r>
      <w:proofErr w:type="spell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 xml:space="preserve"> или, если «повезет», рекламой </w:t>
      </w:r>
      <w:proofErr w:type="spell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порносайта</w:t>
      </w:r>
      <w:proofErr w:type="spell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>. 80% ссылок, присылаемых незнакомцами, яв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ляются рекламой, а 20% – вредоносными объектами.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Обязательно установите антивирус и </w:t>
      </w:r>
      <w:proofErr w:type="spellStart"/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фаервол</w:t>
      </w:r>
      <w:proofErr w:type="spellEnd"/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регулярно обновляйте их базы.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4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обновленные и устаревшие базы не смогут гарантировать вам стопроцентную защиту от вредоносных объектов. Дело в том, что ежедневно в мире появляется несколько новых вирусов, поэтому ан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тивирусу необходимо как можно чаще получать информацию о мето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дах борьбы с ними.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Не запускайте неизвестные файлы, особенно с расширением *.</w:t>
      </w:r>
      <w:proofErr w:type="spellStart"/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exe</w:t>
      </w:r>
      <w:proofErr w:type="spellEnd"/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Старый совет, но по-прежнему актуальный. Файл с таким разрешени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ем не может являться картинкой или фильмом. Это всегда программа, в крайнем </w:t>
      </w:r>
      <w:proofErr w:type="gram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флеш-анимация</w:t>
      </w:r>
      <w:proofErr w:type="spell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велика вероятность, что такой файл является вирусом или </w:t>
      </w:r>
      <w:proofErr w:type="spell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трояном</w:t>
      </w:r>
      <w:proofErr w:type="spell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Старайтесь давать как можно меньше информации о себе в Интернете.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«Что написано пером – не вырубить топором» – эта мудрость актуаль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на и для Интернета. Например, 90% мошенниче</w:t>
      </w:r>
      <w:proofErr w:type="gramStart"/>
      <w:r w:rsidRPr="00A4732D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4732D">
        <w:rPr>
          <w:rFonts w:ascii="Times New Roman" w:hAnsi="Times New Roman" w:cs="Times New Roman"/>
          <w:sz w:val="28"/>
          <w:szCs w:val="28"/>
          <w:lang w:eastAsia="ru-RU"/>
        </w:rPr>
        <w:t>оисходит из-за утечки информации по вине пользователя.</w:t>
      </w:r>
    </w:p>
    <w:p w:rsidR="006306BC" w:rsidRPr="00A4732D" w:rsidRDefault="006306BC" w:rsidP="00A4732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47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Будьте осторожны при общении с незнакомыми людьми. 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t>Ничто не мешает сорокалетнему извращенцу прикидываться в чатах пятнадцатилетней школьницей и заводить знакомства со «сверстни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цами». Опросы показывают, что каждый пятый пользователь Сети вы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давал себя за другого человека (реально существующего или приду</w:t>
      </w:r>
      <w:r w:rsidRPr="00A4732D">
        <w:rPr>
          <w:rFonts w:ascii="Times New Roman" w:hAnsi="Times New Roman" w:cs="Times New Roman"/>
          <w:sz w:val="28"/>
          <w:szCs w:val="28"/>
          <w:lang w:eastAsia="ru-RU"/>
        </w:rPr>
        <w:softHyphen/>
        <w:t>манного).</w:t>
      </w:r>
    </w:p>
    <w:p w:rsidR="000F4BCE" w:rsidRPr="00A4732D" w:rsidRDefault="000F4BCE" w:rsidP="00A4732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F4BCE" w:rsidRPr="00A4732D" w:rsidSect="000F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6BC"/>
    <w:rsid w:val="000F4BCE"/>
    <w:rsid w:val="006306BC"/>
    <w:rsid w:val="00A4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E"/>
  </w:style>
  <w:style w:type="paragraph" w:styleId="2">
    <w:name w:val="heading 2"/>
    <w:basedOn w:val="a"/>
    <w:link w:val="20"/>
    <w:uiPriority w:val="9"/>
    <w:qFormat/>
    <w:rsid w:val="00630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6BC"/>
    <w:rPr>
      <w:b/>
      <w:bCs/>
    </w:rPr>
  </w:style>
  <w:style w:type="character" w:customStyle="1" w:styleId="apple-converted-space">
    <w:name w:val="apple-converted-space"/>
    <w:basedOn w:val="a0"/>
    <w:rsid w:val="006306BC"/>
  </w:style>
  <w:style w:type="paragraph" w:styleId="a5">
    <w:name w:val="Balloon Text"/>
    <w:basedOn w:val="a"/>
    <w:link w:val="a6"/>
    <w:uiPriority w:val="99"/>
    <w:semiHidden/>
    <w:unhideWhenUsed/>
    <w:rsid w:val="0063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Общие аксиомы безопасности при работе в Интернет</vt:lpstr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</dc:creator>
  <cp:keywords/>
  <dc:description/>
  <cp:lastModifiedBy>Deniss</cp:lastModifiedBy>
  <cp:revision>3</cp:revision>
  <dcterms:created xsi:type="dcterms:W3CDTF">2015-02-18T18:48:00Z</dcterms:created>
  <dcterms:modified xsi:type="dcterms:W3CDTF">2015-02-18T19:35:00Z</dcterms:modified>
</cp:coreProperties>
</file>